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99" w:rsidRPr="00933BFA" w:rsidRDefault="008C5486" w:rsidP="00933BFA">
      <w:pPr>
        <w:pStyle w:val="a3"/>
        <w:spacing w:line="276" w:lineRule="auto"/>
        <w:jc w:val="both"/>
        <w:rPr>
          <w:b/>
        </w:rPr>
      </w:pPr>
      <w:r w:rsidRPr="00933BFA">
        <w:rPr>
          <w:b/>
        </w:rPr>
        <w:t xml:space="preserve">                 МИР ЗАНИМАТЕЛЬНОЙ ФИЗИКИ</w:t>
      </w:r>
    </w:p>
    <w:p w:rsidR="008C5486" w:rsidRPr="00933BFA" w:rsidRDefault="008C5486" w:rsidP="00933BFA">
      <w:pPr>
        <w:jc w:val="both"/>
        <w:rPr>
          <w:rFonts w:ascii="Times New Roman" w:hAnsi="Times New Roman" w:cs="Times New Roman"/>
          <w:sz w:val="24"/>
          <w:szCs w:val="24"/>
        </w:rPr>
      </w:pPr>
      <w:r w:rsidRPr="00933BFA">
        <w:rPr>
          <w:rFonts w:ascii="Times New Roman" w:hAnsi="Times New Roman" w:cs="Times New Roman"/>
          <w:sz w:val="24"/>
          <w:szCs w:val="24"/>
        </w:rPr>
        <w:t>Программа  «Мир занимательной физики</w:t>
      </w:r>
      <w:r w:rsidR="00933BFA">
        <w:rPr>
          <w:rFonts w:ascii="Times New Roman" w:hAnsi="Times New Roman" w:cs="Times New Roman"/>
          <w:sz w:val="24"/>
          <w:szCs w:val="24"/>
        </w:rPr>
        <w:t xml:space="preserve"> </w:t>
      </w:r>
      <w:r w:rsidRPr="00933BFA">
        <w:rPr>
          <w:rFonts w:ascii="Times New Roman" w:hAnsi="Times New Roman" w:cs="Times New Roman"/>
          <w:sz w:val="24"/>
          <w:szCs w:val="24"/>
        </w:rPr>
        <w:t xml:space="preserve">дает возможность расширить и углубить знания и умения, полученные в процессе учебы, и создает условия для всестороннего развития личности. Занятия являются источником мотивации учебной деятельности учащихся, дают им глубокий эмоциональный заряд, способствуют развитию </w:t>
      </w:r>
      <w:proofErr w:type="spellStart"/>
      <w:r w:rsidRPr="00933BF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33BFA">
        <w:rPr>
          <w:rFonts w:ascii="Times New Roman" w:hAnsi="Times New Roman" w:cs="Times New Roman"/>
          <w:sz w:val="24"/>
          <w:szCs w:val="24"/>
        </w:rPr>
        <w:t xml:space="preserve"> связей, формируются такие качества личности, как целеустремленность, настойчивость, развиваются эстетические чувства, формируются творческие способности.</w:t>
      </w:r>
    </w:p>
    <w:p w:rsidR="008C5486" w:rsidRPr="00933BFA" w:rsidRDefault="008C5486" w:rsidP="00933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486" w:rsidRPr="00933BFA" w:rsidRDefault="008C5486" w:rsidP="00933BFA">
      <w:pPr>
        <w:pStyle w:val="a3"/>
        <w:spacing w:line="276" w:lineRule="auto"/>
        <w:jc w:val="both"/>
        <w:rPr>
          <w:b/>
        </w:rPr>
      </w:pPr>
      <w:r w:rsidRPr="00933BFA">
        <w:rPr>
          <w:b/>
        </w:rPr>
        <w:t xml:space="preserve">                МИР ВОКРУГ НАС</w:t>
      </w:r>
    </w:p>
    <w:p w:rsidR="008C5486" w:rsidRPr="00933BFA" w:rsidRDefault="008C5486" w:rsidP="00933BFA">
      <w:pPr>
        <w:pStyle w:val="a3"/>
        <w:spacing w:line="276" w:lineRule="auto"/>
        <w:jc w:val="both"/>
      </w:pPr>
      <w:r w:rsidRPr="00933BFA">
        <w:t xml:space="preserve">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История человечества неразрывно связана с историей природы.  На современном этапе вопросы традиционного  взаимодействия ее с человеком выросли в глобальную экологическую проблему. Если люди в ближайшем будущем не научаться </w:t>
      </w:r>
      <w:proofErr w:type="gramStart"/>
      <w:r w:rsidRPr="00933BFA">
        <w:t>бережно</w:t>
      </w:r>
      <w:proofErr w:type="gramEnd"/>
      <w:r w:rsidRPr="00933BFA">
        <w:t xml:space="preserve"> относиться к природе они погубят себя. А для этого надо воспитывать экологическую культуру и ответственность.  И начинать экологическое воспитание надо с младшего школьного возраста, так как в это время приобретенные знания могут в  дальнейшем преобразоваться в прочные убеждения. </w:t>
      </w:r>
    </w:p>
    <w:p w:rsidR="008C5486" w:rsidRPr="00933BFA" w:rsidRDefault="00933BFA" w:rsidP="00933BF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8F1A74" w:rsidRPr="0093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СО СПОРТОМ НЕРАЗЛУЧЕН</w:t>
      </w:r>
    </w:p>
    <w:p w:rsidR="008C5486" w:rsidRPr="00933BFA" w:rsidRDefault="008C5486" w:rsidP="00933BFA">
      <w:pPr>
        <w:pStyle w:val="a3"/>
        <w:spacing w:line="276" w:lineRule="auto"/>
        <w:jc w:val="both"/>
      </w:pPr>
      <w:r w:rsidRPr="00933BFA">
        <w:t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выполнению учебных программ школьного образования.</w:t>
      </w:r>
    </w:p>
    <w:p w:rsidR="008C5486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t xml:space="preserve">          </w:t>
      </w:r>
      <w:r w:rsidR="008C5486" w:rsidRPr="00933BFA">
        <w:rPr>
          <w:b/>
        </w:rPr>
        <w:t>ВОКАЛ</w:t>
      </w:r>
    </w:p>
    <w:p w:rsidR="008C5486" w:rsidRPr="00933BFA" w:rsidRDefault="00933BFA" w:rsidP="00933BFA">
      <w:pPr>
        <w:pStyle w:val="a3"/>
        <w:spacing w:line="276" w:lineRule="auto"/>
        <w:jc w:val="both"/>
      </w:pPr>
      <w:r>
        <w:t>З</w:t>
      </w:r>
      <w:r w:rsidR="008C5486" w:rsidRPr="00933BFA">
        <w:t>анятия вокалом развивают художественные способности детей, формируют эстетический вкус, улучшают физическое развитие и эмоциональное состояние детей.  В основу образовательной программы положен метод щадящего обучения пению. В программе учитываются индивидуальные особенности и физиологические возможности голоса ребёнка, его возрастные и индивидуальные характеристики. Так же  приобщение к музыкальному искусству способствует воспитание нравственно-эстетических чувств, формированию взглядов, убеждений и духовных потребностей детей.</w:t>
      </w:r>
    </w:p>
    <w:p w:rsidR="008C5486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181043" w:rsidRPr="00933BFA">
        <w:rPr>
          <w:b/>
        </w:rPr>
        <w:t>ВОЛШЕБНАЯ ПАЛИТРА</w:t>
      </w:r>
    </w:p>
    <w:p w:rsidR="00181043" w:rsidRPr="00933BFA" w:rsidRDefault="00181043" w:rsidP="00933BFA">
      <w:pPr>
        <w:pStyle w:val="a3"/>
        <w:spacing w:line="276" w:lineRule="auto"/>
        <w:jc w:val="both"/>
      </w:pPr>
      <w:r w:rsidRPr="00933BFA"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</w:t>
      </w:r>
      <w:r w:rsidRPr="00933BFA">
        <w:lastRenderedPageBreak/>
        <w:t>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  <w:r w:rsidR="00933BFA">
        <w:t xml:space="preserve">  </w:t>
      </w:r>
      <w:r w:rsidRPr="00933BFA">
        <w:t>Занятия изобразительным искусством являются эффективным средством приобщения  детей к изучению народных традиций. Знания, умения, навыки  воспитанники демонстрируют своим сверстникам, выставляя свои работы.</w:t>
      </w:r>
    </w:p>
    <w:p w:rsidR="00181043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="008F1A74" w:rsidRPr="00933BFA">
        <w:rPr>
          <w:b/>
        </w:rPr>
        <w:t>ПУЛЕВАЯ СТРЕЛЬБА</w:t>
      </w:r>
    </w:p>
    <w:p w:rsidR="008F1A74" w:rsidRPr="00933BFA" w:rsidRDefault="008F1A74" w:rsidP="00933BFA">
      <w:pPr>
        <w:pStyle w:val="a3"/>
        <w:spacing w:line="276" w:lineRule="auto"/>
        <w:jc w:val="both"/>
      </w:pPr>
      <w:r w:rsidRPr="00933BFA">
        <w:t>При реализации программы основное внимание уделяется на выработку у учащихся практических навыков по безопасному обращению с оружием и умению его эффективно использовать с целью формирования кандидатов для участия в соревнованиях по стрельбе районного и областного уровня.</w:t>
      </w:r>
    </w:p>
    <w:p w:rsidR="008F1A74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8F1A74" w:rsidRPr="00933BFA">
        <w:rPr>
          <w:b/>
        </w:rPr>
        <w:t>ПРИЗЫВНИК РОССИИ</w:t>
      </w:r>
    </w:p>
    <w:p w:rsidR="008F1A74" w:rsidRPr="00933BFA" w:rsidRDefault="008F1A74" w:rsidP="00933BFA">
      <w:pPr>
        <w:pStyle w:val="a3"/>
        <w:spacing w:line="276" w:lineRule="auto"/>
        <w:jc w:val="both"/>
      </w:pPr>
      <w:r w:rsidRPr="00933BFA">
        <w:t xml:space="preserve">   На основании региональных положений о проведении военно-спортивных игр «Призывник России», «Проект Победа», «Проект Р.А.З.У.М (Российская Армия, Заряженная Умами Молодых)», в МОУ </w:t>
      </w:r>
      <w:proofErr w:type="spellStart"/>
      <w:r w:rsidRPr="00933BFA">
        <w:t>Некоузской</w:t>
      </w:r>
      <w:proofErr w:type="spellEnd"/>
      <w:r w:rsidRPr="00933BFA">
        <w:t xml:space="preserve"> средней общеобразовательной школе проводятся традиционные военно-спортивные праздники: «Юный защитник Отечества!» (3-6 классы), «А ну-ка, парни!» (7-11 классы), а также «Строевой смотр» (3-11 классы).</w:t>
      </w:r>
      <w:r w:rsidR="00933BFA">
        <w:t xml:space="preserve"> </w:t>
      </w:r>
      <w:r w:rsidRPr="00933BFA">
        <w:t>Занятия по общеразвивающей программе «Юный защитник Отечества» будут способствовать успешному выступлению на этих соревнованиях, позволят учащимся приобрести жизненно важные знания, умения и навыки и будут способствовать формированию патриотических чувств и активной гражданской позиции.</w:t>
      </w:r>
    </w:p>
    <w:p w:rsidR="008F1A74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</w:t>
      </w:r>
      <w:r w:rsidR="008F1A74" w:rsidRPr="00933BFA">
        <w:rPr>
          <w:b/>
        </w:rPr>
        <w:t>БЕЗОПАСНОЕ КОЛЕСО</w:t>
      </w:r>
    </w:p>
    <w:p w:rsidR="008F1A74" w:rsidRPr="00933BFA" w:rsidRDefault="008F1A74" w:rsidP="00933BFA">
      <w:pPr>
        <w:pStyle w:val="a3"/>
        <w:spacing w:line="276" w:lineRule="auto"/>
        <w:jc w:val="both"/>
        <w:rPr>
          <w:b/>
        </w:rPr>
      </w:pPr>
      <w:r w:rsidRPr="00933BFA">
        <w:t xml:space="preserve">Изучение правил дорожного движения и основ безопасного управления транспортным </w:t>
      </w:r>
      <w:proofErr w:type="gramStart"/>
      <w:r w:rsidRPr="00933BFA">
        <w:t>средством</w:t>
      </w:r>
      <w:proofErr w:type="gramEnd"/>
      <w:r w:rsidRPr="00933BFA">
        <w:t xml:space="preserve"> крайне необходимо обучающимся школы, поскольку некоторые из них добираются в школу на велосипедах и подчас нарушают правила дорожного движения. </w:t>
      </w:r>
      <w:r w:rsidR="00933BFA">
        <w:t xml:space="preserve">Обучающиеся получат </w:t>
      </w:r>
      <w:r w:rsidRPr="00933BFA">
        <w:t>навыки, позволяющие им в повседневной жизни снизить риск попадания в критические дорожно - транспортные ситуации на улицах и дорогах. При разработке программы учтены изменения в правилах дорожного движения и законодательства в сфере обеспечения безопасности дорожного движения. Программа позволит воспитать такие качества, как 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дорожных происшествий.</w:t>
      </w:r>
    </w:p>
    <w:p w:rsidR="008F1A74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="008F1A74" w:rsidRPr="00933BFA">
        <w:rPr>
          <w:b/>
        </w:rPr>
        <w:t>УВЛЕКАТЕЛЬНЫЙ МИР МУЗЕЯ</w:t>
      </w:r>
    </w:p>
    <w:p w:rsidR="008F1A74" w:rsidRPr="00933BFA" w:rsidRDefault="008F1A74" w:rsidP="00933BFA">
      <w:pPr>
        <w:pStyle w:val="a3"/>
        <w:spacing w:line="276" w:lineRule="auto"/>
        <w:jc w:val="both"/>
      </w:pPr>
      <w:r w:rsidRPr="00933BFA">
        <w:t xml:space="preserve">Программа предназначена для ведения краеведческой работы в рамках учебно-воспитательного процесса. Программа углубляет знания по истории родного края, знакомит с основами музейной работы; отбором музейных материалов, систематизацией фондов, исследованием документационной ценности предметов, исследование музейных предметов в качестве экспонатов, подготовке экспозиций, подготовке и проведению </w:t>
      </w:r>
      <w:r w:rsidRPr="00933BFA">
        <w:lastRenderedPageBreak/>
        <w:t>экскурсий, пропаганде музея.  Является практико – ориентированной, так как содержание непосредственно связано с жизнью.</w:t>
      </w:r>
    </w:p>
    <w:p w:rsidR="0019340D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        </w:t>
      </w:r>
      <w:r w:rsidR="0019340D" w:rsidRPr="00933BFA">
        <w:rPr>
          <w:b/>
        </w:rPr>
        <w:t>УМЕЛЫЕ РУКИ</w:t>
      </w:r>
    </w:p>
    <w:p w:rsidR="0019340D" w:rsidRPr="00933BFA" w:rsidRDefault="0019340D" w:rsidP="00933BFA">
      <w:pPr>
        <w:pStyle w:val="a3"/>
        <w:spacing w:line="276" w:lineRule="auto"/>
        <w:jc w:val="both"/>
      </w:pPr>
      <w:r w:rsidRPr="00933BFA">
        <w:t>Дополнительная общеобразовательная программа «Умелые руки» направлена на развитие творческих способностей, мелкой моторики рук, способствует повышению общей культуры детей.</w:t>
      </w:r>
    </w:p>
    <w:p w:rsidR="0019340D" w:rsidRPr="00933BFA" w:rsidRDefault="00933BFA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="004A4639" w:rsidRPr="00933BFA">
        <w:rPr>
          <w:b/>
        </w:rPr>
        <w:t>ЮНЫЙ ЗАЩИТНИК ОТЕЧЕСТВА</w:t>
      </w:r>
    </w:p>
    <w:p w:rsidR="004A4639" w:rsidRPr="00933BFA" w:rsidRDefault="004A4639" w:rsidP="00933BFA">
      <w:pPr>
        <w:pStyle w:val="a3"/>
        <w:spacing w:line="276" w:lineRule="auto"/>
        <w:jc w:val="both"/>
      </w:pPr>
      <w:r w:rsidRPr="00933BFA">
        <w:t>Патриотическое воспитание подрастающего поколения всегда являлось одной из важнейших задач школы, ведь детство и юность -  самая благодатная пора для привития священного чувства любви к Родине. Патриотизм - 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</w:t>
      </w:r>
      <w:r w:rsidR="00B06554">
        <w:t xml:space="preserve"> </w:t>
      </w:r>
      <w:r w:rsidRPr="00933BFA">
        <w:t>Каждого из нас беспокоит будущее наших детей. Мы не раз задаемся вопросом, что нужно для того, чтобы дети выросли полноценными и вполне подготовленными к жизни. Военно-спортивные игры, в том числе, способствуют тому, чтобы выпускник образовательного учреждения стал гражданином-патриотом.</w:t>
      </w:r>
    </w:p>
    <w:p w:rsidR="004A4639" w:rsidRPr="00933BFA" w:rsidRDefault="004A4639" w:rsidP="00933BFA">
      <w:pPr>
        <w:pStyle w:val="a3"/>
        <w:spacing w:line="276" w:lineRule="auto"/>
        <w:jc w:val="both"/>
        <w:rPr>
          <w:b/>
        </w:rPr>
      </w:pPr>
      <w:r w:rsidRPr="00933BFA">
        <w:t xml:space="preserve"> </w:t>
      </w:r>
      <w:r w:rsidR="00B06554">
        <w:t xml:space="preserve">          </w:t>
      </w:r>
      <w:r w:rsidRPr="00933BFA">
        <w:rPr>
          <w:b/>
        </w:rPr>
        <w:t>ФУТБОЛ</w:t>
      </w:r>
    </w:p>
    <w:p w:rsidR="004A4639" w:rsidRPr="00933BFA" w:rsidRDefault="004A4639" w:rsidP="00933BFA">
      <w:pPr>
        <w:pStyle w:val="a3"/>
        <w:spacing w:line="276" w:lineRule="auto"/>
        <w:jc w:val="both"/>
      </w:pPr>
      <w:r w:rsidRPr="00933BFA">
        <w:t>Футбол - это одно из самых доступных, популярных и массовых средств физического развития, и укрепления здоровья. Игра занимает ведущее место в общей системе физического воспитания. Благодаря разнообразной двигательной деятельности, широким координационным и атлетическим возможностям занимающиеся футболом быстрее и успешнее осваивают жизненно важные двигательные умения и навыки, в том числе и трудовые.</w:t>
      </w:r>
      <w:r w:rsidR="00B06554">
        <w:t xml:space="preserve"> </w:t>
      </w:r>
      <w:r w:rsidRPr="00933BFA">
        <w:t>Бескомпромиссное и честное единоборство, высокое исполнительское мастерство, физическое совершенство вызывают не только глубокое удовлетворение, наслаждение, радость у миллионов болельщиков, но также заинтересованное отношение, которое приводит их на футбольные поля, спортивные площадки и в залы. Футбол широко используется в различных звеньях системы физического воспитания.</w:t>
      </w:r>
    </w:p>
    <w:p w:rsidR="004A4639" w:rsidRPr="00933BFA" w:rsidRDefault="00B06554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 </w:t>
      </w:r>
      <w:r w:rsidR="004A4639" w:rsidRPr="00933BFA">
        <w:rPr>
          <w:b/>
        </w:rPr>
        <w:t>РОБОТОТЕХНИКА</w:t>
      </w:r>
    </w:p>
    <w:p w:rsidR="004A4639" w:rsidRPr="00933BFA" w:rsidRDefault="004A4639" w:rsidP="00933BFA">
      <w:pPr>
        <w:pStyle w:val="a3"/>
        <w:spacing w:line="276" w:lineRule="auto"/>
        <w:jc w:val="both"/>
      </w:pPr>
      <w:r w:rsidRPr="00933BFA">
        <w:t xml:space="preserve">Обучение происходит на базе робототехнического конструктора LEGO </w:t>
      </w:r>
      <w:proofErr w:type="spellStart"/>
      <w:r w:rsidRPr="00933BFA">
        <w:t>Mindstorms</w:t>
      </w:r>
      <w:proofErr w:type="spellEnd"/>
      <w:r w:rsidRPr="00933BFA">
        <w:t xml:space="preserve"> </w:t>
      </w:r>
      <w:proofErr w:type="spellStart"/>
      <w:r w:rsidRPr="00933BFA">
        <w:t>Education</w:t>
      </w:r>
      <w:proofErr w:type="spellEnd"/>
      <w:r w:rsidRPr="00933BFA">
        <w:t xml:space="preserve"> EV3. Обучающиеся получат знания в области механики, физики, математики, программирования, принципов действия различных электромеханических устройств и конструкций. Ребята на занятиях конструируют роботов своими </w:t>
      </w:r>
      <w:proofErr w:type="gramStart"/>
      <w:r w:rsidRPr="00933BFA">
        <w:t>руками</w:t>
      </w:r>
      <w:proofErr w:type="gramEnd"/>
      <w:r w:rsidRPr="00933BFA">
        <w:t xml:space="preserve"> как по инструкциям, так и без них для выполнения различных задач</w:t>
      </w:r>
      <w:r w:rsidR="00B06554">
        <w:t>, у</w:t>
      </w:r>
      <w:r w:rsidRPr="00933BFA">
        <w:t>чатся использовать в конструкциях роботов различные датчики, составлять простые и сложные алгоритмы для выполнения заданий в автономном режиме или с помощью пульта управления.</w:t>
      </w:r>
    </w:p>
    <w:p w:rsidR="004A4639" w:rsidRPr="00933BFA" w:rsidRDefault="00B06554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</w:t>
      </w:r>
      <w:r w:rsidR="002512F4" w:rsidRPr="00933BFA">
        <w:rPr>
          <w:b/>
        </w:rPr>
        <w:t>СПОРТИВНЫЕ  ИГРЫ</w:t>
      </w:r>
    </w:p>
    <w:p w:rsidR="002512F4" w:rsidRPr="002512F4" w:rsidRDefault="002512F4" w:rsidP="00933B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2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по программе</w:t>
      </w:r>
      <w:proofErr w:type="gramEnd"/>
      <w:r w:rsidRPr="00251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активную игровую двигательную деятельность, чтобы снять умственную усталость после окончания учебного года.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систем, а возникающие в игре неожиданные ситуации приучают детей целесообразно использовать приобретенные двигательные навыки.  </w:t>
      </w:r>
    </w:p>
    <w:p w:rsidR="002512F4" w:rsidRPr="002512F4" w:rsidRDefault="002512F4" w:rsidP="00933B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развитию личностных свойств характера обучающихся. Эти свойства, хотя и базируются на типе нервной системе, изменяются в процессе специально организованной деятельности. Их позитивная динамика определяется мотивацией обучающихся на здоровый образ жизни. </w:t>
      </w:r>
    </w:p>
    <w:p w:rsidR="002512F4" w:rsidRPr="00933BFA" w:rsidRDefault="00B06554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  </w:t>
      </w:r>
      <w:r w:rsidR="00933BFA" w:rsidRPr="00933BFA">
        <w:rPr>
          <w:b/>
        </w:rPr>
        <w:t>У ПОХОДА ЕСТЬ НАЧАЛО</w:t>
      </w:r>
      <w:r>
        <w:rPr>
          <w:b/>
        </w:rPr>
        <w:t>…</w:t>
      </w:r>
    </w:p>
    <w:p w:rsidR="00933BFA" w:rsidRDefault="00933BFA" w:rsidP="00933BFA">
      <w:pPr>
        <w:pStyle w:val="a3"/>
        <w:spacing w:line="276" w:lineRule="auto"/>
        <w:jc w:val="both"/>
      </w:pPr>
      <w:r w:rsidRPr="00933BFA">
        <w:t>Занятия туристско-краеведческой деятельностью  прививают  детям полезные жизненные навыки, приучают к сотрудничеству в коллективе, воспитывают ответственность за свои поступки, учат принимать взвешенные решения. Учебная и  соревновательная деятельность  в природной среде способствуют снятию стресса от стремительного ритма мегаполиса,  закаливанию детского организма разными погодными факторами, подталкивает к  потребности в ведении здорового образа жизни.</w:t>
      </w:r>
    </w:p>
    <w:p w:rsidR="00B06554" w:rsidRDefault="00B06554" w:rsidP="00933BFA">
      <w:pPr>
        <w:pStyle w:val="a3"/>
        <w:spacing w:line="276" w:lineRule="auto"/>
        <w:jc w:val="both"/>
        <w:rPr>
          <w:b/>
        </w:rPr>
      </w:pPr>
      <w:r>
        <w:rPr>
          <w:b/>
        </w:rPr>
        <w:t xml:space="preserve">           </w:t>
      </w:r>
      <w:r w:rsidRPr="00B06554">
        <w:rPr>
          <w:b/>
        </w:rPr>
        <w:t>ШАХМАТЫ</w:t>
      </w:r>
    </w:p>
    <w:p w:rsidR="00B06554" w:rsidRDefault="00B06554" w:rsidP="00933BFA">
      <w:pPr>
        <w:pStyle w:val="a3"/>
        <w:spacing w:line="276" w:lineRule="auto"/>
        <w:jc w:val="both"/>
      </w:pPr>
      <w: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 Шахматы по своей природе остаются, прежде всего, игрой. И р</w:t>
      </w:r>
      <w:r>
        <w:t>ебенок, особенно в начале обуче</w:t>
      </w:r>
      <w:r>
        <w:t>ния, воспринимает их именно как игру.</w:t>
      </w:r>
    </w:p>
    <w:p w:rsidR="00B06554" w:rsidRPr="00B06554" w:rsidRDefault="00B06554" w:rsidP="00933BFA">
      <w:pPr>
        <w:pStyle w:val="a3"/>
        <w:spacing w:line="276" w:lineRule="auto"/>
        <w:jc w:val="both"/>
        <w:rPr>
          <w:b/>
        </w:rPr>
      </w:pPr>
      <w:bookmarkStart w:id="0" w:name="_GoBack"/>
      <w:bookmarkEnd w:id="0"/>
    </w:p>
    <w:p w:rsidR="004A4639" w:rsidRPr="00933BFA" w:rsidRDefault="004A4639" w:rsidP="00933BFA">
      <w:pPr>
        <w:pStyle w:val="a3"/>
        <w:spacing w:line="276" w:lineRule="auto"/>
        <w:jc w:val="both"/>
        <w:rPr>
          <w:b/>
        </w:rPr>
      </w:pPr>
    </w:p>
    <w:p w:rsidR="004A4639" w:rsidRPr="00933BFA" w:rsidRDefault="004A4639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19340D" w:rsidRPr="00933BFA" w:rsidRDefault="0019340D" w:rsidP="00933BFA">
      <w:pPr>
        <w:pStyle w:val="a3"/>
        <w:spacing w:line="276" w:lineRule="auto"/>
        <w:jc w:val="both"/>
        <w:rPr>
          <w:b/>
        </w:rPr>
      </w:pPr>
    </w:p>
    <w:p w:rsidR="008F1A74" w:rsidRPr="00933BFA" w:rsidRDefault="008F1A74" w:rsidP="00933BFA">
      <w:pPr>
        <w:pStyle w:val="a3"/>
        <w:spacing w:line="276" w:lineRule="auto"/>
        <w:jc w:val="both"/>
        <w:rPr>
          <w:b/>
        </w:rPr>
      </w:pPr>
      <w:r w:rsidRPr="00933BFA">
        <w:rPr>
          <w:b/>
        </w:rPr>
        <w:t>СПОРТИВНЫЕ ИГРЫ</w:t>
      </w:r>
    </w:p>
    <w:p w:rsidR="008F1A74" w:rsidRPr="00933BFA" w:rsidRDefault="008F1A74" w:rsidP="00933BFA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933BFA">
        <w:t>Обучение по программе</w:t>
      </w:r>
      <w:proofErr w:type="gramEnd"/>
      <w:r w:rsidRPr="00933BFA">
        <w:t xml:space="preserve"> предполагает активную игровую двигательную деятельность, чтобы снять умственную усталость после окончания учебного года.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систем, а возникающие в игре неожиданные ситуации приучают детей целесообразно использовать приобретенные двигательные навыки.  </w:t>
      </w:r>
    </w:p>
    <w:p w:rsidR="008F1A74" w:rsidRPr="00933BFA" w:rsidRDefault="008F1A74" w:rsidP="00933BFA">
      <w:pPr>
        <w:pStyle w:val="a3"/>
        <w:spacing w:before="0" w:beforeAutospacing="0" w:after="0" w:afterAutospacing="0" w:line="276" w:lineRule="auto"/>
        <w:ind w:firstLine="567"/>
        <w:jc w:val="both"/>
      </w:pPr>
      <w:r w:rsidRPr="00933BFA">
        <w:t>Уделяется внимание развитию личностных свойств характера обучающихся. Эти свойства, хотя и базируются на типе нервной системе, изменяются в процессе специально организованной деятельности. Их позитивная динамика определяется мотивацией обучающихся на здоровый образ жизни. </w:t>
      </w:r>
    </w:p>
    <w:p w:rsidR="008F1A74" w:rsidRPr="00933BFA" w:rsidRDefault="008F1A74" w:rsidP="00933BFA">
      <w:pPr>
        <w:pStyle w:val="a3"/>
        <w:spacing w:line="276" w:lineRule="auto"/>
        <w:jc w:val="both"/>
        <w:rPr>
          <w:b/>
        </w:rPr>
      </w:pPr>
    </w:p>
    <w:p w:rsidR="008F1A74" w:rsidRPr="00933BFA" w:rsidRDefault="008F1A74" w:rsidP="00933BFA">
      <w:pPr>
        <w:pStyle w:val="a3"/>
        <w:spacing w:line="276" w:lineRule="auto"/>
        <w:jc w:val="both"/>
        <w:rPr>
          <w:b/>
        </w:rPr>
      </w:pPr>
    </w:p>
    <w:p w:rsidR="008C5486" w:rsidRPr="00933BFA" w:rsidRDefault="008C5486" w:rsidP="00933B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5486" w:rsidRPr="0093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86"/>
    <w:rsid w:val="00181043"/>
    <w:rsid w:val="0019340D"/>
    <w:rsid w:val="002512F4"/>
    <w:rsid w:val="004A4639"/>
    <w:rsid w:val="008C5486"/>
    <w:rsid w:val="008F1A74"/>
    <w:rsid w:val="00933BFA"/>
    <w:rsid w:val="00B06554"/>
    <w:rsid w:val="00BC60D0"/>
    <w:rsid w:val="00C0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Муравьёва И.Г.</dc:creator>
  <cp:lastModifiedBy>Муравьёва И.Г.</cp:lastModifiedBy>
  <cp:revision>2</cp:revision>
  <dcterms:created xsi:type="dcterms:W3CDTF">2021-06-09T07:41:00Z</dcterms:created>
  <dcterms:modified xsi:type="dcterms:W3CDTF">2021-06-09T07:41:00Z</dcterms:modified>
</cp:coreProperties>
</file>