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DC" w:rsidRDefault="00C25DDC" w:rsidP="00462D6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</w:pPr>
      <w:r>
        <w:rPr>
          <w:noProof/>
          <w:lang w:eastAsia="ru-RU"/>
        </w:rPr>
        <w:drawing>
          <wp:inline distT="0" distB="0" distL="0" distR="0" wp14:anchorId="7621B843" wp14:editId="06A6DF06">
            <wp:extent cx="6831011" cy="3152775"/>
            <wp:effectExtent l="0" t="0" r="8255" b="0"/>
            <wp:docPr id="1" name="Рисунок 1" descr="C:\Users\kondyreva-nu\AppData\Local\Microsoft\Windows\Temporary Internet Files\Content.Wor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yreva-nu\AppData\Local\Microsoft\Windows\Temporary Internet Files\Content.Word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63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DC" w:rsidRDefault="007D2064" w:rsidP="00462D6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  <w:t>28 ноября-2 декабря 2022г.</w:t>
      </w:r>
    </w:p>
    <w:p w:rsidR="007D2064" w:rsidRDefault="007D2064" w:rsidP="00462D6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  <w:t>Предметная неделя иностранных языков</w:t>
      </w:r>
      <w:bookmarkStart w:id="0" w:name="_GoBack"/>
      <w:bookmarkEnd w:id="0"/>
    </w:p>
    <w:p w:rsidR="00E73DFA" w:rsidRPr="00C25DDC" w:rsidRDefault="00462D62" w:rsidP="00462D6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</w:pPr>
      <w:r w:rsidRPr="00C25DDC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  <w:t>План предметной недели иностранных языков</w:t>
      </w:r>
    </w:p>
    <w:p w:rsidR="00462D62" w:rsidRPr="00C25DDC" w:rsidRDefault="00462D62" w:rsidP="00462D6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</w:pPr>
      <w:r w:rsidRPr="00C25DDC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  <w:t>«</w:t>
      </w:r>
      <w:r w:rsidRPr="00C25DDC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  <w:lang w:val="de-DE"/>
        </w:rPr>
        <w:t>Play</w:t>
      </w:r>
      <w:r w:rsidRPr="00C25DDC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  <w:lang w:val="en-US"/>
        </w:rPr>
        <w:t>week</w:t>
      </w:r>
      <w:r w:rsidRPr="00C25DDC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36"/>
        </w:rPr>
        <w:t>»</w:t>
      </w:r>
    </w:p>
    <w:p w:rsidR="00C25DDC" w:rsidRPr="00C25DDC" w:rsidRDefault="00462D62" w:rsidP="00462D62">
      <w:pPr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4"/>
        </w:rPr>
      </w:pPr>
      <w:r w:rsidRPr="00C25DD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4"/>
        </w:rPr>
        <w:t xml:space="preserve">Учителя МО иностранных языков проведут интегрированные уроки </w:t>
      </w:r>
    </w:p>
    <w:p w:rsidR="00462D62" w:rsidRPr="00C25DDC" w:rsidRDefault="00C25DDC" w:rsidP="00462D62">
      <w:pPr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4"/>
        </w:rPr>
      </w:pPr>
      <w:r w:rsidRPr="00C25DD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4"/>
        </w:rPr>
        <w:t>в следующих группах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559"/>
        <w:gridCol w:w="2126"/>
        <w:gridCol w:w="4218"/>
      </w:tblGrid>
      <w:tr w:rsidR="00462D62" w:rsidRPr="00C25DDC" w:rsidTr="00C25DDC">
        <w:trPr>
          <w:jc w:val="center"/>
        </w:trPr>
        <w:tc>
          <w:tcPr>
            <w:tcW w:w="1668" w:type="dxa"/>
            <w:shd w:val="clear" w:color="auto" w:fill="66FFFF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66FFFF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  <w:tc>
          <w:tcPr>
            <w:tcW w:w="2126" w:type="dxa"/>
            <w:shd w:val="clear" w:color="auto" w:fill="66FFFF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8б класс</w:t>
            </w:r>
          </w:p>
        </w:tc>
        <w:tc>
          <w:tcPr>
            <w:tcW w:w="4218" w:type="dxa"/>
            <w:shd w:val="clear" w:color="auto" w:fill="66FFFF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Богомолова А.В., </w:t>
            </w:r>
            <w:proofErr w:type="spellStart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Кондырева</w:t>
            </w:r>
            <w:proofErr w:type="spellEnd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</w:tr>
      <w:tr w:rsidR="00462D62" w:rsidRPr="00C25DDC" w:rsidTr="00C25DDC">
        <w:trPr>
          <w:jc w:val="center"/>
        </w:trPr>
        <w:tc>
          <w:tcPr>
            <w:tcW w:w="1668" w:type="dxa"/>
            <w:shd w:val="clear" w:color="auto" w:fill="FFFF00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FFFF00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  <w:tc>
          <w:tcPr>
            <w:tcW w:w="2126" w:type="dxa"/>
            <w:shd w:val="clear" w:color="auto" w:fill="FFFF00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5а класс</w:t>
            </w:r>
          </w:p>
        </w:tc>
        <w:tc>
          <w:tcPr>
            <w:tcW w:w="4218" w:type="dxa"/>
            <w:shd w:val="clear" w:color="auto" w:fill="FFFF00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Богомолова А.В., </w:t>
            </w:r>
            <w:proofErr w:type="spellStart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Кондырева</w:t>
            </w:r>
            <w:proofErr w:type="spellEnd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</w:tr>
      <w:tr w:rsidR="00462D62" w:rsidRPr="00C25DDC" w:rsidTr="00C25DDC">
        <w:trPr>
          <w:jc w:val="center"/>
        </w:trPr>
        <w:tc>
          <w:tcPr>
            <w:tcW w:w="1668" w:type="dxa"/>
            <w:shd w:val="clear" w:color="auto" w:fill="C2D69B" w:themeFill="accent3" w:themeFillTint="99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5б класс</w:t>
            </w:r>
          </w:p>
        </w:tc>
        <w:tc>
          <w:tcPr>
            <w:tcW w:w="4218" w:type="dxa"/>
            <w:shd w:val="clear" w:color="auto" w:fill="C2D69B" w:themeFill="accent3" w:themeFillTint="99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Зарипова</w:t>
            </w:r>
            <w:proofErr w:type="spellEnd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 А.К., </w:t>
            </w:r>
            <w:proofErr w:type="spellStart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Разоренова</w:t>
            </w:r>
            <w:proofErr w:type="spellEnd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462D62" w:rsidRPr="00C25DDC" w:rsidTr="00C25DDC">
        <w:trPr>
          <w:jc w:val="center"/>
        </w:trPr>
        <w:tc>
          <w:tcPr>
            <w:tcW w:w="1668" w:type="dxa"/>
            <w:shd w:val="clear" w:color="auto" w:fill="B6DDE8" w:themeFill="accent5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8а класс + </w:t>
            </w:r>
          </w:p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9а класс</w:t>
            </w:r>
          </w:p>
        </w:tc>
        <w:tc>
          <w:tcPr>
            <w:tcW w:w="4218" w:type="dxa"/>
            <w:shd w:val="clear" w:color="auto" w:fill="B6DDE8" w:themeFill="accent5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Баранова Л.С., </w:t>
            </w:r>
            <w:proofErr w:type="spellStart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Кондырева</w:t>
            </w:r>
            <w:proofErr w:type="spellEnd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</w:tr>
      <w:tr w:rsidR="00462D62" w:rsidRPr="00C25DDC" w:rsidTr="00C25DDC">
        <w:trPr>
          <w:jc w:val="center"/>
        </w:trPr>
        <w:tc>
          <w:tcPr>
            <w:tcW w:w="1668" w:type="dxa"/>
            <w:shd w:val="clear" w:color="auto" w:fill="E5B8B7" w:themeFill="accent2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5в класс + </w:t>
            </w:r>
          </w:p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6в класс</w:t>
            </w:r>
          </w:p>
        </w:tc>
        <w:tc>
          <w:tcPr>
            <w:tcW w:w="4218" w:type="dxa"/>
            <w:shd w:val="clear" w:color="auto" w:fill="E5B8B7" w:themeFill="accent2" w:themeFillTint="66"/>
          </w:tcPr>
          <w:p w:rsidR="00462D62" w:rsidRPr="00C25DDC" w:rsidRDefault="00462D62" w:rsidP="00462D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>Зарипова</w:t>
            </w:r>
            <w:proofErr w:type="spellEnd"/>
            <w:r w:rsidRPr="00C25DDC">
              <w:rPr>
                <w:rFonts w:ascii="Times New Roman" w:hAnsi="Times New Roman" w:cs="Times New Roman"/>
                <w:sz w:val="28"/>
                <w:szCs w:val="24"/>
              </w:rPr>
              <w:t xml:space="preserve"> А.К., Кошкина Е.А.</w:t>
            </w:r>
          </w:p>
        </w:tc>
      </w:tr>
    </w:tbl>
    <w:p w:rsidR="00462D62" w:rsidRDefault="00462D62" w:rsidP="00462D62">
      <w:pPr>
        <w:rPr>
          <w:rFonts w:ascii="Times New Roman" w:hAnsi="Times New Roman" w:cs="Times New Roman"/>
          <w:sz w:val="24"/>
          <w:szCs w:val="24"/>
        </w:rPr>
      </w:pPr>
    </w:p>
    <w:p w:rsidR="00C25DDC" w:rsidRPr="00C25DDC" w:rsidRDefault="00C25DDC" w:rsidP="00C25DD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C25DDC">
        <w:rPr>
          <w:rFonts w:ascii="Times New Roman" w:hAnsi="Times New Roman" w:cs="Times New Roman"/>
          <w:b/>
          <w:i/>
          <w:color w:val="FF0000"/>
          <w:sz w:val="32"/>
          <w:szCs w:val="24"/>
        </w:rPr>
        <w:t>Для всех классов организована викторина «По языкам и странам».</w:t>
      </w:r>
    </w:p>
    <w:p w:rsidR="00C25DDC" w:rsidRPr="00462D62" w:rsidRDefault="00C25DDC" w:rsidP="00462D62">
      <w:pPr>
        <w:rPr>
          <w:rFonts w:ascii="Times New Roman" w:hAnsi="Times New Roman" w:cs="Times New Roman"/>
          <w:sz w:val="24"/>
          <w:szCs w:val="24"/>
        </w:rPr>
      </w:pPr>
    </w:p>
    <w:sectPr w:rsidR="00C25DDC" w:rsidRPr="00462D62" w:rsidSect="00C2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2"/>
    <w:rsid w:val="00462D62"/>
    <w:rsid w:val="004F1C80"/>
    <w:rsid w:val="007D2064"/>
    <w:rsid w:val="00A164D1"/>
    <w:rsid w:val="00C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92C4-5DE0-44E1-9F59-04B02EC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Кондырева Н.Ю.</dc:creator>
  <cp:lastModifiedBy>Курочкины</cp:lastModifiedBy>
  <cp:revision>2</cp:revision>
  <dcterms:created xsi:type="dcterms:W3CDTF">2022-11-28T08:27:00Z</dcterms:created>
  <dcterms:modified xsi:type="dcterms:W3CDTF">2022-11-28T16:56:00Z</dcterms:modified>
</cp:coreProperties>
</file>